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265B" w14:textId="77777777" w:rsidR="000F744C" w:rsidRPr="000F744C" w:rsidRDefault="000F744C" w:rsidP="000F744C">
      <w:pPr>
        <w:rPr>
          <w:b/>
          <w:bCs/>
        </w:rPr>
      </w:pPr>
      <w:r w:rsidRPr="000F744C">
        <w:rPr>
          <w:b/>
          <w:bCs/>
        </w:rPr>
        <w:t>Purchasing Agreement Overview for Bidders</w:t>
      </w:r>
    </w:p>
    <w:p w14:paraId="51A0419B" w14:textId="77777777" w:rsidR="000F744C" w:rsidRPr="000F744C" w:rsidRDefault="000F744C" w:rsidP="000F744C">
      <w:r w:rsidRPr="000F744C">
        <w:rPr>
          <w:i/>
          <w:iCs/>
        </w:rPr>
        <w:t>Common Terms &amp; What They Mean in Business Contracts</w:t>
      </w:r>
    </w:p>
    <w:p w14:paraId="0C01BB44" w14:textId="7BB651FF" w:rsidR="000F744C" w:rsidRPr="000F744C" w:rsidRDefault="000F744C" w:rsidP="000F744C">
      <w:pPr>
        <w:rPr>
          <w:i/>
          <w:iCs/>
        </w:rPr>
      </w:pPr>
      <w:r w:rsidRPr="000F744C">
        <w:rPr>
          <w:b/>
          <w:bCs/>
          <w:i/>
          <w:iCs/>
        </w:rPr>
        <w:t>DISCLAIMER:</w:t>
      </w:r>
      <w:r w:rsidRPr="000F744C">
        <w:rPr>
          <w:i/>
          <w:iCs/>
        </w:rPr>
        <w:t xml:space="preserve"> </w:t>
      </w:r>
      <w:r w:rsidRPr="000F744C">
        <w:rPr>
          <w:b/>
          <w:bCs/>
          <w:i/>
          <w:iCs/>
        </w:rPr>
        <w:t>This document is for informational purposes only</w:t>
      </w:r>
      <w:r w:rsidRPr="000F744C">
        <w:rPr>
          <w:i/>
          <w:iCs/>
        </w:rPr>
        <w:t xml:space="preserve">. </w:t>
      </w:r>
      <w:r w:rsidRPr="000F744C">
        <w:rPr>
          <w:b/>
          <w:bCs/>
          <w:i/>
          <w:iCs/>
        </w:rPr>
        <w:t>Contractual terms vary by agency, client, and jurisdiction. You should always consult with an attorney or legal advisor before signing or negotiating any binding agreement.</w:t>
      </w:r>
    </w:p>
    <w:p w14:paraId="3979DF05" w14:textId="77777777" w:rsidR="000F744C" w:rsidRPr="000F744C" w:rsidRDefault="000F744C" w:rsidP="000F744C">
      <w:r w:rsidRPr="000F744C">
        <w:pict w14:anchorId="26A91054">
          <v:rect id="_x0000_i1031" style="width:0;height:1.5pt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77"/>
        <w:gridCol w:w="3541"/>
        <w:gridCol w:w="3632"/>
      </w:tblGrid>
      <w:tr w:rsidR="000F744C" w:rsidRPr="000F744C" w14:paraId="74C625B3" w14:textId="77777777" w:rsidTr="000F744C">
        <w:tc>
          <w:tcPr>
            <w:tcW w:w="0" w:type="auto"/>
            <w:hideMark/>
          </w:tcPr>
          <w:p w14:paraId="136D88F4" w14:textId="77777777" w:rsidR="000F744C" w:rsidRPr="000F744C" w:rsidRDefault="000F744C" w:rsidP="000F744C">
            <w:pPr>
              <w:spacing w:after="160" w:line="259" w:lineRule="auto"/>
              <w:rPr>
                <w:b/>
                <w:bCs/>
              </w:rPr>
            </w:pPr>
            <w:r w:rsidRPr="000F744C">
              <w:rPr>
                <w:b/>
                <w:bCs/>
              </w:rPr>
              <w:t>Term</w:t>
            </w:r>
          </w:p>
        </w:tc>
        <w:tc>
          <w:tcPr>
            <w:tcW w:w="0" w:type="auto"/>
            <w:hideMark/>
          </w:tcPr>
          <w:p w14:paraId="6C2BACB7" w14:textId="77777777" w:rsidR="000F744C" w:rsidRPr="000F744C" w:rsidRDefault="000F744C" w:rsidP="000F744C">
            <w:pPr>
              <w:spacing w:after="160" w:line="259" w:lineRule="auto"/>
              <w:rPr>
                <w:b/>
                <w:bCs/>
              </w:rPr>
            </w:pPr>
            <w:r w:rsidRPr="000F744C">
              <w:rPr>
                <w:b/>
                <w:bCs/>
              </w:rPr>
              <w:t>Definition</w:t>
            </w:r>
          </w:p>
        </w:tc>
        <w:tc>
          <w:tcPr>
            <w:tcW w:w="0" w:type="auto"/>
            <w:hideMark/>
          </w:tcPr>
          <w:p w14:paraId="628DCB89" w14:textId="77777777" w:rsidR="000F744C" w:rsidRPr="000F744C" w:rsidRDefault="000F744C" w:rsidP="000F744C">
            <w:pPr>
              <w:spacing w:after="160" w:line="259" w:lineRule="auto"/>
              <w:rPr>
                <w:b/>
                <w:bCs/>
              </w:rPr>
            </w:pPr>
            <w:r w:rsidRPr="000F744C">
              <w:rPr>
                <w:b/>
                <w:bCs/>
              </w:rPr>
              <w:t>Why It Matters</w:t>
            </w:r>
          </w:p>
        </w:tc>
      </w:tr>
      <w:tr w:rsidR="000F744C" w:rsidRPr="000F744C" w14:paraId="4DFC9AE0" w14:textId="77777777" w:rsidTr="000F744C">
        <w:tc>
          <w:tcPr>
            <w:tcW w:w="0" w:type="auto"/>
            <w:hideMark/>
          </w:tcPr>
          <w:p w14:paraId="70A1498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Scope of Work (SOW)</w:t>
            </w:r>
          </w:p>
        </w:tc>
        <w:tc>
          <w:tcPr>
            <w:tcW w:w="0" w:type="auto"/>
            <w:hideMark/>
          </w:tcPr>
          <w:p w14:paraId="768F7412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A detailed description of the services or deliverables to be provided.</w:t>
            </w:r>
          </w:p>
        </w:tc>
        <w:tc>
          <w:tcPr>
            <w:tcW w:w="0" w:type="auto"/>
            <w:hideMark/>
          </w:tcPr>
          <w:p w14:paraId="7864CC40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Outlines what you're responsible for and what’s outside the contract’s boundaries.</w:t>
            </w:r>
          </w:p>
        </w:tc>
      </w:tr>
      <w:tr w:rsidR="000F744C" w:rsidRPr="000F744C" w14:paraId="05949B65" w14:textId="77777777" w:rsidTr="000F744C">
        <w:tc>
          <w:tcPr>
            <w:tcW w:w="0" w:type="auto"/>
            <w:hideMark/>
          </w:tcPr>
          <w:p w14:paraId="6ECE654E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Term / Duration</w:t>
            </w:r>
          </w:p>
        </w:tc>
        <w:tc>
          <w:tcPr>
            <w:tcW w:w="0" w:type="auto"/>
            <w:hideMark/>
          </w:tcPr>
          <w:p w14:paraId="7F114AAE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The start and end dates of the agreement. May also include renewal options or extensions.</w:t>
            </w:r>
          </w:p>
        </w:tc>
        <w:tc>
          <w:tcPr>
            <w:tcW w:w="0" w:type="auto"/>
            <w:hideMark/>
          </w:tcPr>
          <w:p w14:paraId="556B0466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Important for planning resources and tracking performance obligations.</w:t>
            </w:r>
          </w:p>
        </w:tc>
      </w:tr>
      <w:tr w:rsidR="000F744C" w:rsidRPr="000F744C" w14:paraId="4C2C1CCB" w14:textId="77777777" w:rsidTr="000F744C">
        <w:tc>
          <w:tcPr>
            <w:tcW w:w="0" w:type="auto"/>
            <w:hideMark/>
          </w:tcPr>
          <w:p w14:paraId="311A191B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Compensation / Fee Structure</w:t>
            </w:r>
          </w:p>
        </w:tc>
        <w:tc>
          <w:tcPr>
            <w:tcW w:w="0" w:type="auto"/>
            <w:hideMark/>
          </w:tcPr>
          <w:p w14:paraId="5141E91D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How you will be paid (e.g., hourly, fixed fee, milestone-based), including timing and method.</w:t>
            </w:r>
          </w:p>
        </w:tc>
        <w:tc>
          <w:tcPr>
            <w:tcW w:w="0" w:type="auto"/>
            <w:hideMark/>
          </w:tcPr>
          <w:p w14:paraId="6898E23D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Make sure you understand when and how money flows—and any holdbacks or retainer clauses.</w:t>
            </w:r>
          </w:p>
        </w:tc>
      </w:tr>
      <w:tr w:rsidR="000F744C" w:rsidRPr="000F744C" w14:paraId="3631BE51" w14:textId="77777777" w:rsidTr="000F744C">
        <w:tc>
          <w:tcPr>
            <w:tcW w:w="0" w:type="auto"/>
            <w:hideMark/>
          </w:tcPr>
          <w:p w14:paraId="53598165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Invoicing Terms</w:t>
            </w:r>
          </w:p>
        </w:tc>
        <w:tc>
          <w:tcPr>
            <w:tcW w:w="0" w:type="auto"/>
            <w:hideMark/>
          </w:tcPr>
          <w:p w14:paraId="2BC5DDE1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Instructions for submitting invoices and getting paid (e.g., Net 30, Net 45).</w:t>
            </w:r>
          </w:p>
        </w:tc>
        <w:tc>
          <w:tcPr>
            <w:tcW w:w="0" w:type="auto"/>
            <w:hideMark/>
          </w:tcPr>
          <w:p w14:paraId="60DDC093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Late payments or missing documentation can delay cash flow.</w:t>
            </w:r>
          </w:p>
        </w:tc>
      </w:tr>
      <w:tr w:rsidR="000F744C" w:rsidRPr="000F744C" w14:paraId="793F4F7B" w14:textId="77777777" w:rsidTr="000F744C">
        <w:tc>
          <w:tcPr>
            <w:tcW w:w="0" w:type="auto"/>
            <w:hideMark/>
          </w:tcPr>
          <w:p w14:paraId="2D5EE705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Purchase Order (PO)</w:t>
            </w:r>
          </w:p>
        </w:tc>
        <w:tc>
          <w:tcPr>
            <w:tcW w:w="0" w:type="auto"/>
            <w:hideMark/>
          </w:tcPr>
          <w:p w14:paraId="2CD16A22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A buyer-generated document confirming an order. Often required before services begin.</w:t>
            </w:r>
          </w:p>
        </w:tc>
        <w:tc>
          <w:tcPr>
            <w:tcW w:w="0" w:type="auto"/>
            <w:hideMark/>
          </w:tcPr>
          <w:p w14:paraId="78E1607B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In government and corporate settings, no PO = no payment.</w:t>
            </w:r>
          </w:p>
        </w:tc>
      </w:tr>
      <w:tr w:rsidR="000F744C" w:rsidRPr="000F744C" w14:paraId="523A8012" w14:textId="77777777" w:rsidTr="000F744C">
        <w:tc>
          <w:tcPr>
            <w:tcW w:w="0" w:type="auto"/>
            <w:hideMark/>
          </w:tcPr>
          <w:p w14:paraId="0CD92B2E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Payment Terms</w:t>
            </w:r>
          </w:p>
        </w:tc>
        <w:tc>
          <w:tcPr>
            <w:tcW w:w="0" w:type="auto"/>
            <w:hideMark/>
          </w:tcPr>
          <w:p w14:paraId="025A432E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 xml:space="preserve">Specifies the payment cycle, interest </w:t>
            </w:r>
            <w:proofErr w:type="gramStart"/>
            <w:r w:rsidRPr="000F744C">
              <w:t>on</w:t>
            </w:r>
            <w:proofErr w:type="gramEnd"/>
            <w:r w:rsidRPr="000F744C">
              <w:t xml:space="preserve"> late payments, and required documentation.</w:t>
            </w:r>
          </w:p>
        </w:tc>
        <w:tc>
          <w:tcPr>
            <w:tcW w:w="0" w:type="auto"/>
            <w:hideMark/>
          </w:tcPr>
          <w:p w14:paraId="5BCFE96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 xml:space="preserve">Know what’s due and </w:t>
            </w:r>
            <w:proofErr w:type="gramStart"/>
            <w:r w:rsidRPr="000F744C">
              <w:t>when, and</w:t>
            </w:r>
            <w:proofErr w:type="gramEnd"/>
            <w:r w:rsidRPr="000F744C">
              <w:t xml:space="preserve"> keep clean records.</w:t>
            </w:r>
          </w:p>
        </w:tc>
      </w:tr>
      <w:tr w:rsidR="000F744C" w:rsidRPr="000F744C" w14:paraId="00E5B2F9" w14:textId="77777777" w:rsidTr="000F744C">
        <w:tc>
          <w:tcPr>
            <w:tcW w:w="0" w:type="auto"/>
            <w:hideMark/>
          </w:tcPr>
          <w:p w14:paraId="295006F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Deliverables</w:t>
            </w:r>
          </w:p>
        </w:tc>
        <w:tc>
          <w:tcPr>
            <w:tcW w:w="0" w:type="auto"/>
            <w:hideMark/>
          </w:tcPr>
          <w:p w14:paraId="7E28C038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Tangible work products or milestones to be submitted for review or approval.</w:t>
            </w:r>
          </w:p>
        </w:tc>
        <w:tc>
          <w:tcPr>
            <w:tcW w:w="0" w:type="auto"/>
            <w:hideMark/>
          </w:tcPr>
          <w:p w14:paraId="7C6319E7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These are often tied to payment or completion of phases.</w:t>
            </w:r>
          </w:p>
        </w:tc>
      </w:tr>
      <w:tr w:rsidR="000F744C" w:rsidRPr="000F744C" w14:paraId="1A10E1A0" w14:textId="77777777" w:rsidTr="000F744C">
        <w:tc>
          <w:tcPr>
            <w:tcW w:w="0" w:type="auto"/>
            <w:hideMark/>
          </w:tcPr>
          <w:p w14:paraId="070FBE45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Indemnification</w:t>
            </w:r>
          </w:p>
        </w:tc>
        <w:tc>
          <w:tcPr>
            <w:tcW w:w="0" w:type="auto"/>
            <w:hideMark/>
          </w:tcPr>
          <w:p w14:paraId="02031F4F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One party agrees to protect the other from certain legal liabilities or third-party claims.</w:t>
            </w:r>
          </w:p>
        </w:tc>
        <w:tc>
          <w:tcPr>
            <w:tcW w:w="0" w:type="auto"/>
            <w:hideMark/>
          </w:tcPr>
          <w:p w14:paraId="4CD4C831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High-risk clause—review this carefully with legal counsel.</w:t>
            </w:r>
          </w:p>
        </w:tc>
      </w:tr>
      <w:tr w:rsidR="000F744C" w:rsidRPr="000F744C" w14:paraId="0AEE988A" w14:textId="77777777" w:rsidTr="000F744C">
        <w:tc>
          <w:tcPr>
            <w:tcW w:w="0" w:type="auto"/>
            <w:hideMark/>
          </w:tcPr>
          <w:p w14:paraId="14AC7372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Limitation of Liability</w:t>
            </w:r>
          </w:p>
        </w:tc>
        <w:tc>
          <w:tcPr>
            <w:tcW w:w="0" w:type="auto"/>
            <w:hideMark/>
          </w:tcPr>
          <w:p w14:paraId="36D5985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Caps the amount either party can be held liable for (excluding fraud or gross negligence).</w:t>
            </w:r>
          </w:p>
        </w:tc>
        <w:tc>
          <w:tcPr>
            <w:tcW w:w="0" w:type="auto"/>
            <w:hideMark/>
          </w:tcPr>
          <w:p w14:paraId="3B42C0E3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Helps manage your exposure in case something goes wrong.</w:t>
            </w:r>
          </w:p>
        </w:tc>
      </w:tr>
      <w:tr w:rsidR="000F744C" w:rsidRPr="000F744C" w14:paraId="513426F7" w14:textId="77777777" w:rsidTr="000F744C">
        <w:tc>
          <w:tcPr>
            <w:tcW w:w="0" w:type="auto"/>
            <w:hideMark/>
          </w:tcPr>
          <w:p w14:paraId="7E5E91F6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lastRenderedPageBreak/>
              <w:t>Termination Clause</w:t>
            </w:r>
          </w:p>
        </w:tc>
        <w:tc>
          <w:tcPr>
            <w:tcW w:w="0" w:type="auto"/>
            <w:hideMark/>
          </w:tcPr>
          <w:p w14:paraId="0D12948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Conditions under which the agreement can be ended early by either party.</w:t>
            </w:r>
          </w:p>
        </w:tc>
        <w:tc>
          <w:tcPr>
            <w:tcW w:w="0" w:type="auto"/>
            <w:hideMark/>
          </w:tcPr>
          <w:p w14:paraId="1CD92383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Look for termination for convenience (client can cancel anytime) vs. for cause (only for breach).</w:t>
            </w:r>
          </w:p>
        </w:tc>
      </w:tr>
      <w:tr w:rsidR="000F744C" w:rsidRPr="000F744C" w14:paraId="4ADB051F" w14:textId="77777777" w:rsidTr="000F744C">
        <w:tc>
          <w:tcPr>
            <w:tcW w:w="0" w:type="auto"/>
            <w:hideMark/>
          </w:tcPr>
          <w:p w14:paraId="58C7AB6B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Confidentiality / NDA</w:t>
            </w:r>
          </w:p>
        </w:tc>
        <w:tc>
          <w:tcPr>
            <w:tcW w:w="0" w:type="auto"/>
            <w:hideMark/>
          </w:tcPr>
          <w:p w14:paraId="7F0811F7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Requires you to protect non-public or proprietary information.</w:t>
            </w:r>
          </w:p>
        </w:tc>
        <w:tc>
          <w:tcPr>
            <w:tcW w:w="0" w:type="auto"/>
            <w:hideMark/>
          </w:tcPr>
          <w:p w14:paraId="73A638B9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Violations can cause reputational and legal harm.</w:t>
            </w:r>
          </w:p>
        </w:tc>
      </w:tr>
      <w:tr w:rsidR="000F744C" w:rsidRPr="000F744C" w14:paraId="5F111C1B" w14:textId="77777777" w:rsidTr="000F744C">
        <w:tc>
          <w:tcPr>
            <w:tcW w:w="0" w:type="auto"/>
            <w:hideMark/>
          </w:tcPr>
          <w:p w14:paraId="4F60501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Subcontracting</w:t>
            </w:r>
          </w:p>
        </w:tc>
        <w:tc>
          <w:tcPr>
            <w:tcW w:w="0" w:type="auto"/>
            <w:hideMark/>
          </w:tcPr>
          <w:p w14:paraId="3CEDC71E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States whether you are allowed to outsource parts of the work, and under what conditions.</w:t>
            </w:r>
          </w:p>
        </w:tc>
        <w:tc>
          <w:tcPr>
            <w:tcW w:w="0" w:type="auto"/>
            <w:hideMark/>
          </w:tcPr>
          <w:p w14:paraId="08FCA34B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Some clients prohibit or restrict this without written approval.</w:t>
            </w:r>
          </w:p>
        </w:tc>
      </w:tr>
      <w:tr w:rsidR="000F744C" w:rsidRPr="000F744C" w14:paraId="4C8EC58A" w14:textId="77777777" w:rsidTr="000F744C">
        <w:tc>
          <w:tcPr>
            <w:tcW w:w="0" w:type="auto"/>
            <w:hideMark/>
          </w:tcPr>
          <w:p w14:paraId="2E7029ED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Compliance Requirements</w:t>
            </w:r>
          </w:p>
        </w:tc>
        <w:tc>
          <w:tcPr>
            <w:tcW w:w="0" w:type="auto"/>
            <w:hideMark/>
          </w:tcPr>
          <w:p w14:paraId="20053514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Lists regulations you must comply with (e.g., 2 CFR 200, HIPAA, cybersecurity standards).</w:t>
            </w:r>
          </w:p>
        </w:tc>
        <w:tc>
          <w:tcPr>
            <w:tcW w:w="0" w:type="auto"/>
            <w:hideMark/>
          </w:tcPr>
          <w:p w14:paraId="02D1FAC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Especially critical in government-funded or regulated projects.</w:t>
            </w:r>
          </w:p>
        </w:tc>
      </w:tr>
      <w:tr w:rsidR="000F744C" w:rsidRPr="000F744C" w14:paraId="65DBB18A" w14:textId="77777777" w:rsidTr="000F744C">
        <w:tc>
          <w:tcPr>
            <w:tcW w:w="0" w:type="auto"/>
            <w:hideMark/>
          </w:tcPr>
          <w:p w14:paraId="1C3D14C8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Dispute Resolution</w:t>
            </w:r>
          </w:p>
        </w:tc>
        <w:tc>
          <w:tcPr>
            <w:tcW w:w="0" w:type="auto"/>
            <w:hideMark/>
          </w:tcPr>
          <w:p w14:paraId="6E52F85F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Describes how conflicts will be handled (e.g., arbitration, mediation, court jurisdiction).</w:t>
            </w:r>
          </w:p>
        </w:tc>
        <w:tc>
          <w:tcPr>
            <w:tcW w:w="0" w:type="auto"/>
            <w:hideMark/>
          </w:tcPr>
          <w:p w14:paraId="000F4BCD" w14:textId="77777777" w:rsidR="000F744C" w:rsidRPr="000F744C" w:rsidRDefault="000F744C" w:rsidP="000F744C">
            <w:pPr>
              <w:spacing w:after="160" w:line="259" w:lineRule="auto"/>
            </w:pPr>
            <w:proofErr w:type="gramStart"/>
            <w:r w:rsidRPr="000F744C">
              <w:t>Affects</w:t>
            </w:r>
            <w:proofErr w:type="gramEnd"/>
            <w:r w:rsidRPr="000F744C">
              <w:t xml:space="preserve"> legal costs and how fast conflicts can be resolved.</w:t>
            </w:r>
          </w:p>
        </w:tc>
      </w:tr>
      <w:tr w:rsidR="000F744C" w:rsidRPr="000F744C" w14:paraId="77ABF4A7" w14:textId="77777777" w:rsidTr="000F744C">
        <w:tc>
          <w:tcPr>
            <w:tcW w:w="0" w:type="auto"/>
            <w:hideMark/>
          </w:tcPr>
          <w:p w14:paraId="3836F292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Force Majeure</w:t>
            </w:r>
          </w:p>
        </w:tc>
        <w:tc>
          <w:tcPr>
            <w:tcW w:w="0" w:type="auto"/>
            <w:hideMark/>
          </w:tcPr>
          <w:p w14:paraId="2F04A0AF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Excuses performance due to extraordinary events (e.g., natural disasters, war, pandemics).</w:t>
            </w:r>
          </w:p>
        </w:tc>
        <w:tc>
          <w:tcPr>
            <w:tcW w:w="0" w:type="auto"/>
            <w:hideMark/>
          </w:tcPr>
          <w:p w14:paraId="5F9524A7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Can protect you from breach claims in truly unforeseen situations.</w:t>
            </w:r>
          </w:p>
        </w:tc>
      </w:tr>
      <w:tr w:rsidR="000F744C" w:rsidRPr="000F744C" w14:paraId="1198E992" w14:textId="77777777" w:rsidTr="000F744C">
        <w:tc>
          <w:tcPr>
            <w:tcW w:w="0" w:type="auto"/>
            <w:hideMark/>
          </w:tcPr>
          <w:p w14:paraId="1AD5B0A4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Insurance Requirements</w:t>
            </w:r>
          </w:p>
        </w:tc>
        <w:tc>
          <w:tcPr>
            <w:tcW w:w="0" w:type="auto"/>
            <w:hideMark/>
          </w:tcPr>
          <w:p w14:paraId="12E654BB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Specifies types of insurance you must carry (e.g., general liability, E&amp;O, workers comp).</w:t>
            </w:r>
          </w:p>
        </w:tc>
        <w:tc>
          <w:tcPr>
            <w:tcW w:w="0" w:type="auto"/>
            <w:hideMark/>
          </w:tcPr>
          <w:p w14:paraId="294D328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Noncompliance can void the contract or delay work.</w:t>
            </w:r>
          </w:p>
        </w:tc>
      </w:tr>
      <w:tr w:rsidR="000F744C" w:rsidRPr="000F744C" w14:paraId="376905C7" w14:textId="77777777" w:rsidTr="000F744C">
        <w:tc>
          <w:tcPr>
            <w:tcW w:w="0" w:type="auto"/>
            <w:hideMark/>
          </w:tcPr>
          <w:p w14:paraId="32454F2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Governing Law / Jurisdiction</w:t>
            </w:r>
          </w:p>
        </w:tc>
        <w:tc>
          <w:tcPr>
            <w:tcW w:w="0" w:type="auto"/>
            <w:hideMark/>
          </w:tcPr>
          <w:p w14:paraId="27FB0940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 xml:space="preserve">Indicates which </w:t>
            </w:r>
            <w:proofErr w:type="gramStart"/>
            <w:r w:rsidRPr="000F744C">
              <w:t>state’s</w:t>
            </w:r>
            <w:proofErr w:type="gramEnd"/>
            <w:r w:rsidRPr="000F744C">
              <w:t xml:space="preserve"> or country’s laws apply to the agreement.</w:t>
            </w:r>
          </w:p>
        </w:tc>
        <w:tc>
          <w:tcPr>
            <w:tcW w:w="0" w:type="auto"/>
            <w:hideMark/>
          </w:tcPr>
          <w:p w14:paraId="649EB3E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This affects how and where disputes are resolved.</w:t>
            </w:r>
          </w:p>
        </w:tc>
      </w:tr>
      <w:tr w:rsidR="000F744C" w:rsidRPr="000F744C" w14:paraId="790FD802" w14:textId="77777777" w:rsidTr="000F744C">
        <w:tc>
          <w:tcPr>
            <w:tcW w:w="0" w:type="auto"/>
            <w:hideMark/>
          </w:tcPr>
          <w:p w14:paraId="530F811A" w14:textId="77777777" w:rsidR="000F744C" w:rsidRPr="000F744C" w:rsidRDefault="000F744C" w:rsidP="000F744C">
            <w:pPr>
              <w:spacing w:after="160" w:line="259" w:lineRule="auto"/>
            </w:pPr>
            <w:r w:rsidRPr="000F744C">
              <w:rPr>
                <w:b/>
                <w:bCs/>
              </w:rPr>
              <w:t>Amendment Clause</w:t>
            </w:r>
          </w:p>
        </w:tc>
        <w:tc>
          <w:tcPr>
            <w:tcW w:w="0" w:type="auto"/>
            <w:hideMark/>
          </w:tcPr>
          <w:p w14:paraId="14D8AC2C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Sets the rules for modifying the contract after it’s signed.</w:t>
            </w:r>
          </w:p>
        </w:tc>
        <w:tc>
          <w:tcPr>
            <w:tcW w:w="0" w:type="auto"/>
            <w:hideMark/>
          </w:tcPr>
          <w:p w14:paraId="5751D2C6" w14:textId="77777777" w:rsidR="000F744C" w:rsidRPr="000F744C" w:rsidRDefault="000F744C" w:rsidP="000F744C">
            <w:pPr>
              <w:spacing w:after="160" w:line="259" w:lineRule="auto"/>
            </w:pPr>
            <w:r w:rsidRPr="000F744C">
              <w:t>Verbal changes typically aren't valid without written amendment.</w:t>
            </w:r>
          </w:p>
        </w:tc>
      </w:tr>
    </w:tbl>
    <w:p w14:paraId="78D29DCD" w14:textId="77777777" w:rsidR="007E2B4E" w:rsidRDefault="007E2B4E"/>
    <w:sectPr w:rsidR="007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4C"/>
    <w:rsid w:val="000403DB"/>
    <w:rsid w:val="000F744C"/>
    <w:rsid w:val="001C43F9"/>
    <w:rsid w:val="00545F38"/>
    <w:rsid w:val="00603444"/>
    <w:rsid w:val="007C2A84"/>
    <w:rsid w:val="007E2B4E"/>
    <w:rsid w:val="009A781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6EE6"/>
  <w15:chartTrackingRefBased/>
  <w15:docId w15:val="{6ABC7E23-5AAA-4717-808F-393F0E8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4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4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4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4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F74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4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4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4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44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4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4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44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F74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2025-06-16T21:37:00Z</dcterms:created>
  <dcterms:modified xsi:type="dcterms:W3CDTF">2025-06-16T21:38:00Z</dcterms:modified>
</cp:coreProperties>
</file>